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sz w:val="32"/>
          <w:szCs w:val="32"/>
          <w:u w:val="single"/>
          <w:rtl w:val="0"/>
        </w:rPr>
        <w:t xml:space="preserve">Osteogenic Surface Coatings on Implants– A Systematic Review</w:t>
      </w:r>
      <w:r w:rsidDel="00000000" w:rsidR="00000000" w:rsidRPr="00000000">
        <w:rPr>
          <w:rtl w:val="0"/>
        </w:rPr>
        <w:t xml:space="preserve"> </w:t>
      </w:r>
    </w:p>
    <w:p w:rsidR="00000000" w:rsidDel="00000000" w:rsidP="00000000" w:rsidRDefault="00000000" w:rsidRPr="00000000" w14:paraId="00000002">
      <w:pPr>
        <w:rPr>
          <w:sz w:val="28"/>
          <w:szCs w:val="28"/>
          <w:vertAlign w:val="superscript"/>
        </w:rPr>
      </w:pPr>
      <w:r w:rsidDel="00000000" w:rsidR="00000000" w:rsidRPr="00000000">
        <w:rPr>
          <w:sz w:val="28"/>
          <w:szCs w:val="28"/>
          <w:rtl w:val="0"/>
        </w:rPr>
        <w:t xml:space="preserve">Ganesh Ramesh</w:t>
      </w:r>
      <w:r w:rsidDel="00000000" w:rsidR="00000000" w:rsidRPr="00000000">
        <w:rPr>
          <w:sz w:val="28"/>
          <w:szCs w:val="28"/>
          <w:vertAlign w:val="superscript"/>
          <w:rtl w:val="0"/>
        </w:rPr>
        <w:t xml:space="preserve">1</w:t>
      </w:r>
      <w:r w:rsidDel="00000000" w:rsidR="00000000" w:rsidRPr="00000000">
        <w:rPr>
          <w:sz w:val="28"/>
          <w:szCs w:val="28"/>
          <w:rtl w:val="0"/>
        </w:rPr>
        <w:t xml:space="preserve"> , Sanjna Nayar</w:t>
      </w:r>
      <w:r w:rsidDel="00000000" w:rsidR="00000000" w:rsidRPr="00000000">
        <w:rPr>
          <w:sz w:val="28"/>
          <w:szCs w:val="28"/>
          <w:vertAlign w:val="superscript"/>
          <w:rtl w:val="0"/>
        </w:rPr>
        <w:t xml:space="preserve">2</w:t>
      </w:r>
      <w:r w:rsidDel="00000000" w:rsidR="00000000" w:rsidRPr="00000000">
        <w:rPr>
          <w:sz w:val="28"/>
          <w:szCs w:val="28"/>
          <w:rtl w:val="0"/>
        </w:rPr>
        <w:t xml:space="preserve"> , D.Sai Ram Akhilesh</w:t>
      </w:r>
      <w:r w:rsidDel="00000000" w:rsidR="00000000" w:rsidRPr="00000000">
        <w:rPr>
          <w:sz w:val="28"/>
          <w:szCs w:val="28"/>
          <w:vertAlign w:val="superscript"/>
          <w:rtl w:val="0"/>
        </w:rPr>
        <w:t xml:space="preserve">3 </w:t>
      </w:r>
    </w:p>
    <w:p w:rsidR="00000000" w:rsidDel="00000000" w:rsidP="00000000" w:rsidRDefault="00000000" w:rsidRPr="00000000" w14:paraId="00000003">
      <w:pPr>
        <w:rPr>
          <w:sz w:val="24"/>
          <w:szCs w:val="24"/>
        </w:rPr>
      </w:pPr>
      <w:r w:rsidDel="00000000" w:rsidR="00000000" w:rsidRPr="00000000">
        <w:rPr>
          <w:sz w:val="24"/>
          <w:szCs w:val="24"/>
          <w:rtl w:val="0"/>
        </w:rPr>
        <w:t xml:space="preserve">1.Professor , Department of Prosthodontics, Sree Balaji Dental College &amp;</w:t>
      </w:r>
    </w:p>
    <w:p w:rsidR="00000000" w:rsidDel="00000000" w:rsidP="00000000" w:rsidRDefault="00000000" w:rsidRPr="00000000" w14:paraId="00000004">
      <w:pPr>
        <w:rPr>
          <w:sz w:val="24"/>
          <w:szCs w:val="24"/>
          <w:u w:val="single"/>
        </w:rPr>
      </w:pPr>
      <w:r w:rsidDel="00000000" w:rsidR="00000000" w:rsidRPr="00000000">
        <w:rPr>
          <w:sz w:val="24"/>
          <w:szCs w:val="24"/>
          <w:rtl w:val="0"/>
        </w:rPr>
        <w:t xml:space="preserve">Hospital, BIHER.</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2. Professor and Head, Department of Prosthodontics, Sree Balaji Dental College &amp;</w:t>
      </w:r>
    </w:p>
    <w:p w:rsidR="00000000" w:rsidDel="00000000" w:rsidP="00000000" w:rsidRDefault="00000000" w:rsidRPr="00000000" w14:paraId="00000006">
      <w:pPr>
        <w:rPr>
          <w:sz w:val="24"/>
          <w:szCs w:val="24"/>
        </w:rPr>
      </w:pPr>
      <w:r w:rsidDel="00000000" w:rsidR="00000000" w:rsidRPr="00000000">
        <w:rPr>
          <w:sz w:val="24"/>
          <w:szCs w:val="24"/>
          <w:rtl w:val="0"/>
        </w:rPr>
        <w:t xml:space="preserve">Hospital, BIHER.</w:t>
      </w:r>
    </w:p>
    <w:p w:rsidR="00000000" w:rsidDel="00000000" w:rsidP="00000000" w:rsidRDefault="00000000" w:rsidRPr="00000000" w14:paraId="00000007">
      <w:pPr>
        <w:rPr>
          <w:sz w:val="24"/>
          <w:szCs w:val="24"/>
        </w:rPr>
      </w:pPr>
      <w:r w:rsidDel="00000000" w:rsidR="00000000" w:rsidRPr="00000000">
        <w:rPr>
          <w:sz w:val="24"/>
          <w:szCs w:val="24"/>
          <w:rtl w:val="0"/>
        </w:rPr>
        <w:t xml:space="preserve">3. CRI, Department of Prosthodontics, Sree Balaji Dental College &amp; Hospital, BIHER.</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RUNNING TITLE</w:t>
      </w:r>
      <w:r w:rsidDel="00000000" w:rsidR="00000000" w:rsidRPr="00000000">
        <w:rPr>
          <w:sz w:val="24"/>
          <w:szCs w:val="24"/>
          <w:rtl w:val="0"/>
        </w:rPr>
        <w:t xml:space="preserve">: Osteogenic Surface Coatings on Implants</w:t>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TYPE OFARTICLE</w:t>
      </w:r>
      <w:r w:rsidDel="00000000" w:rsidR="00000000" w:rsidRPr="00000000">
        <w:rPr>
          <w:sz w:val="24"/>
          <w:szCs w:val="24"/>
          <w:rtl w:val="0"/>
        </w:rPr>
        <w:t xml:space="preserve">: REVIEW ARTICLE</w:t>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CORRESPONDING AUTHOR: </w:t>
      </w:r>
      <w:r w:rsidDel="00000000" w:rsidR="00000000" w:rsidRPr="00000000">
        <w:rPr>
          <w:sz w:val="24"/>
          <w:szCs w:val="24"/>
          <w:rtl w:val="0"/>
        </w:rPr>
        <w:t xml:space="preserve">Dr.Ganesh Ramesh M.D.S</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Professor and Head</w:t>
      </w:r>
    </w:p>
    <w:p w:rsidR="00000000" w:rsidDel="00000000" w:rsidP="00000000" w:rsidRDefault="00000000" w:rsidRPr="00000000" w14:paraId="0000000D">
      <w:pPr>
        <w:rPr>
          <w:sz w:val="24"/>
          <w:szCs w:val="24"/>
        </w:rPr>
      </w:pPr>
      <w:r w:rsidDel="00000000" w:rsidR="00000000" w:rsidRPr="00000000">
        <w:rPr>
          <w:sz w:val="24"/>
          <w:szCs w:val="24"/>
          <w:rtl w:val="0"/>
        </w:rPr>
        <w:t xml:space="preserve">Department of Prosthodontics.</w:t>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ADDRESS</w:t>
      </w:r>
      <w:r w:rsidDel="00000000" w:rsidR="00000000" w:rsidRPr="00000000">
        <w:rPr>
          <w:sz w:val="24"/>
          <w:szCs w:val="24"/>
          <w:rtl w:val="0"/>
        </w:rPr>
        <w:t xml:space="preserve">:</w:t>
      </w:r>
    </w:p>
    <w:p w:rsidR="00000000" w:rsidDel="00000000" w:rsidP="00000000" w:rsidRDefault="00000000" w:rsidRPr="00000000" w14:paraId="0000000F">
      <w:pPr>
        <w:rPr>
          <w:sz w:val="24"/>
          <w:szCs w:val="24"/>
        </w:rPr>
      </w:pPr>
      <w:r w:rsidDel="00000000" w:rsidR="00000000" w:rsidRPr="00000000">
        <w:rPr>
          <w:sz w:val="24"/>
          <w:szCs w:val="24"/>
          <w:rtl w:val="0"/>
        </w:rPr>
        <w:t xml:space="preserve">Sree Balaji Dental College &amp; Hospital, BIHER</w:t>
      </w:r>
    </w:p>
    <w:p w:rsidR="00000000" w:rsidDel="00000000" w:rsidP="00000000" w:rsidRDefault="00000000" w:rsidRPr="00000000" w14:paraId="00000010">
      <w:pPr>
        <w:rPr>
          <w:sz w:val="24"/>
          <w:szCs w:val="24"/>
        </w:rPr>
      </w:pPr>
      <w:r w:rsidDel="00000000" w:rsidR="00000000" w:rsidRPr="00000000">
        <w:rPr>
          <w:sz w:val="24"/>
          <w:szCs w:val="24"/>
          <w:rtl w:val="0"/>
        </w:rPr>
        <w:t xml:space="preserve">Velachery main road,</w:t>
      </w:r>
    </w:p>
    <w:p w:rsidR="00000000" w:rsidDel="00000000" w:rsidP="00000000" w:rsidRDefault="00000000" w:rsidRPr="00000000" w14:paraId="00000011">
      <w:pPr>
        <w:rPr>
          <w:sz w:val="24"/>
          <w:szCs w:val="24"/>
        </w:rPr>
      </w:pPr>
      <w:r w:rsidDel="00000000" w:rsidR="00000000" w:rsidRPr="00000000">
        <w:rPr>
          <w:sz w:val="24"/>
          <w:szCs w:val="24"/>
          <w:rtl w:val="0"/>
        </w:rPr>
        <w:t xml:space="preserve">Narayanapuram,</w:t>
      </w:r>
    </w:p>
    <w:p w:rsidR="00000000" w:rsidDel="00000000" w:rsidP="00000000" w:rsidRDefault="00000000" w:rsidRPr="00000000" w14:paraId="00000012">
      <w:pPr>
        <w:rPr>
          <w:sz w:val="24"/>
          <w:szCs w:val="24"/>
        </w:rPr>
      </w:pPr>
      <w:r w:rsidDel="00000000" w:rsidR="00000000" w:rsidRPr="00000000">
        <w:rPr>
          <w:sz w:val="24"/>
          <w:szCs w:val="24"/>
          <w:rtl w:val="0"/>
        </w:rPr>
        <w:t xml:space="preserve">Pallikaranai,</w:t>
      </w:r>
    </w:p>
    <w:p w:rsidR="00000000" w:rsidDel="00000000" w:rsidP="00000000" w:rsidRDefault="00000000" w:rsidRPr="00000000" w14:paraId="00000013">
      <w:pPr>
        <w:rPr>
          <w:sz w:val="24"/>
          <w:szCs w:val="24"/>
        </w:rPr>
      </w:pPr>
      <w:r w:rsidDel="00000000" w:rsidR="00000000" w:rsidRPr="00000000">
        <w:rPr>
          <w:sz w:val="24"/>
          <w:szCs w:val="24"/>
          <w:rtl w:val="0"/>
        </w:rPr>
        <w:t xml:space="preserve">Chennai-100</w:t>
      </w:r>
    </w:p>
    <w:p w:rsidR="00000000" w:rsidDel="00000000" w:rsidP="00000000" w:rsidRDefault="00000000" w:rsidRPr="00000000" w14:paraId="00000014">
      <w:pPr>
        <w:rPr>
          <w:sz w:val="24"/>
          <w:szCs w:val="24"/>
        </w:rPr>
      </w:pPr>
      <w:r w:rsidDel="00000000" w:rsidR="00000000" w:rsidRPr="00000000">
        <w:rPr>
          <w:b w:val="1"/>
          <w:sz w:val="24"/>
          <w:szCs w:val="24"/>
          <w:rtl w:val="0"/>
        </w:rPr>
        <w:t xml:space="preserve">Email  </w:t>
      </w:r>
      <w:r w:rsidDel="00000000" w:rsidR="00000000" w:rsidRPr="00000000">
        <w:rPr>
          <w:sz w:val="24"/>
          <w:szCs w:val="24"/>
          <w:rtl w:val="0"/>
        </w:rPr>
        <w:t xml:space="preserve">:  rameshganesh@yahoo.com</w:t>
      </w:r>
    </w:p>
    <w:p w:rsidR="00000000" w:rsidDel="00000000" w:rsidP="00000000" w:rsidRDefault="00000000" w:rsidRPr="00000000" w14:paraId="00000015">
      <w:pPr>
        <w:rPr>
          <w:sz w:val="24"/>
          <w:szCs w:val="24"/>
        </w:rPr>
      </w:pPr>
      <w:r w:rsidDel="00000000" w:rsidR="00000000" w:rsidRPr="00000000">
        <w:rPr>
          <w:b w:val="1"/>
          <w:sz w:val="24"/>
          <w:szCs w:val="24"/>
          <w:rtl w:val="0"/>
        </w:rPr>
        <w:t xml:space="preserve">Phone No : </w:t>
      </w:r>
      <w:r w:rsidDel="00000000" w:rsidR="00000000" w:rsidRPr="00000000">
        <w:rPr>
          <w:sz w:val="24"/>
          <w:szCs w:val="24"/>
          <w:rtl w:val="0"/>
        </w:rPr>
        <w:t xml:space="preserve">9866044298</w:t>
      </w:r>
    </w:p>
    <w:p w:rsidR="00000000" w:rsidDel="00000000" w:rsidP="00000000" w:rsidRDefault="00000000" w:rsidRPr="00000000" w14:paraId="00000016">
      <w:pPr>
        <w:rPr>
          <w:sz w:val="24"/>
          <w:szCs w:val="24"/>
        </w:rPr>
      </w:pPr>
      <w:r w:rsidDel="00000000" w:rsidR="00000000" w:rsidRPr="00000000">
        <w:rPr>
          <w:b w:val="1"/>
          <w:sz w:val="24"/>
          <w:szCs w:val="24"/>
          <w:rtl w:val="0"/>
        </w:rPr>
        <w:t xml:space="preserve">Source of Funding : </w:t>
      </w:r>
      <w:r w:rsidDel="00000000" w:rsidR="00000000" w:rsidRPr="00000000">
        <w:rPr>
          <w:sz w:val="24"/>
          <w:szCs w:val="24"/>
          <w:rtl w:val="0"/>
        </w:rPr>
        <w:t xml:space="preserve">NIL</w:t>
      </w:r>
    </w:p>
    <w:p w:rsidR="00000000" w:rsidDel="00000000" w:rsidP="00000000" w:rsidRDefault="00000000" w:rsidRPr="00000000" w14:paraId="00000017">
      <w:pPr>
        <w:rPr>
          <w:sz w:val="24"/>
          <w:szCs w:val="24"/>
        </w:rPr>
      </w:pPr>
      <w:r w:rsidDel="00000000" w:rsidR="00000000" w:rsidRPr="00000000">
        <w:rPr>
          <w:b w:val="1"/>
          <w:sz w:val="24"/>
          <w:szCs w:val="24"/>
          <w:rtl w:val="0"/>
        </w:rPr>
        <w:t xml:space="preserve">Conflict Of Interest : </w:t>
      </w:r>
      <w:r w:rsidDel="00000000" w:rsidR="00000000" w:rsidRPr="00000000">
        <w:rPr>
          <w:sz w:val="24"/>
          <w:szCs w:val="24"/>
          <w:rtl w:val="0"/>
        </w:rPr>
        <w:t xml:space="preserve">NIL</w:t>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rPr>
          <w:sz w:val="52"/>
          <w:szCs w:val="52"/>
        </w:rPr>
      </w:pPr>
      <w:r w:rsidDel="00000000" w:rsidR="00000000" w:rsidRPr="00000000">
        <w:rPr>
          <w:rtl w:val="0"/>
        </w:rPr>
      </w:r>
    </w:p>
    <w:p w:rsidR="00000000" w:rsidDel="00000000" w:rsidP="00000000" w:rsidRDefault="00000000" w:rsidRPr="00000000" w14:paraId="0000001A">
      <w:pPr>
        <w:rPr>
          <w:b w:val="1"/>
          <w:sz w:val="52"/>
          <w:szCs w:val="52"/>
          <w:u w:val="single"/>
        </w:rPr>
      </w:pPr>
      <w:r w:rsidDel="00000000" w:rsidR="00000000" w:rsidRPr="00000000">
        <w:rPr>
          <w:rtl w:val="0"/>
        </w:rPr>
      </w:r>
    </w:p>
    <w:p w:rsidR="00000000" w:rsidDel="00000000" w:rsidP="00000000" w:rsidRDefault="00000000" w:rsidRPr="00000000" w14:paraId="0000001B">
      <w:pPr>
        <w:rPr>
          <w:b w:val="1"/>
          <w:sz w:val="52"/>
          <w:szCs w:val="52"/>
          <w:u w:val="single"/>
        </w:rPr>
      </w:pPr>
      <w:r w:rsidDel="00000000" w:rsidR="00000000" w:rsidRPr="00000000">
        <w:rPr>
          <w:rtl w:val="0"/>
        </w:rPr>
      </w:r>
    </w:p>
    <w:p w:rsidR="00000000" w:rsidDel="00000000" w:rsidP="00000000" w:rsidRDefault="00000000" w:rsidRPr="00000000" w14:paraId="0000001C">
      <w:pPr>
        <w:rPr>
          <w:b w:val="1"/>
          <w:sz w:val="52"/>
          <w:szCs w:val="52"/>
          <w:u w:val="single"/>
        </w:rPr>
      </w:pPr>
      <w:r w:rsidDel="00000000" w:rsidR="00000000" w:rsidRPr="00000000">
        <w:rPr>
          <w:b w:val="1"/>
          <w:sz w:val="52"/>
          <w:szCs w:val="52"/>
          <w:u w:val="single"/>
          <w:rtl w:val="0"/>
        </w:rPr>
        <w:t xml:space="preserve">Osteogenic Surface Coatings on Implants</w:t>
      </w:r>
    </w:p>
    <w:p w:rsidR="00000000" w:rsidDel="00000000" w:rsidP="00000000" w:rsidRDefault="00000000" w:rsidRPr="00000000" w14:paraId="0000001D">
      <w:pPr>
        <w:rPr>
          <w:sz w:val="24"/>
          <w:szCs w:val="24"/>
          <w:vertAlign w:val="superscript"/>
        </w:rPr>
      </w:pPr>
      <w:r w:rsidDel="00000000" w:rsidR="00000000" w:rsidRPr="00000000">
        <w:rPr>
          <w:sz w:val="24"/>
          <w:szCs w:val="24"/>
          <w:rtl w:val="0"/>
        </w:rPr>
        <w:t xml:space="preserve">Ganesh Ramesh</w:t>
      </w:r>
      <w:r w:rsidDel="00000000" w:rsidR="00000000" w:rsidRPr="00000000">
        <w:rPr>
          <w:sz w:val="24"/>
          <w:szCs w:val="24"/>
          <w:vertAlign w:val="superscript"/>
          <w:rtl w:val="0"/>
        </w:rPr>
        <w:t xml:space="preserve">1 </w:t>
      </w:r>
      <w:r w:rsidDel="00000000" w:rsidR="00000000" w:rsidRPr="00000000">
        <w:rPr>
          <w:sz w:val="24"/>
          <w:szCs w:val="24"/>
          <w:rtl w:val="0"/>
        </w:rPr>
        <w:t xml:space="preserve">, Sanjna Nayar</w:t>
      </w:r>
      <w:r w:rsidDel="00000000" w:rsidR="00000000" w:rsidRPr="00000000">
        <w:rPr>
          <w:sz w:val="24"/>
          <w:szCs w:val="24"/>
          <w:vertAlign w:val="superscript"/>
          <w:rtl w:val="0"/>
        </w:rPr>
        <w:t xml:space="preserve">2 </w:t>
      </w:r>
      <w:r w:rsidDel="00000000" w:rsidR="00000000" w:rsidRPr="00000000">
        <w:rPr>
          <w:sz w:val="24"/>
          <w:szCs w:val="24"/>
          <w:rtl w:val="0"/>
        </w:rPr>
        <w:t xml:space="preserve">, D.Sai Ram Akhilesh</w:t>
      </w:r>
      <w:r w:rsidDel="00000000" w:rsidR="00000000" w:rsidRPr="00000000">
        <w:rPr>
          <w:sz w:val="24"/>
          <w:szCs w:val="24"/>
          <w:vertAlign w:val="superscript"/>
          <w:rtl w:val="0"/>
        </w:rPr>
        <w:t xml:space="preserve">3</w:t>
      </w:r>
    </w:p>
    <w:p w:rsidR="00000000" w:rsidDel="00000000" w:rsidP="00000000" w:rsidRDefault="00000000" w:rsidRPr="00000000" w14:paraId="0000001E">
      <w:pPr>
        <w:rPr>
          <w:sz w:val="24"/>
          <w:szCs w:val="24"/>
        </w:rPr>
      </w:pPr>
      <w:r w:rsidDel="00000000" w:rsidR="00000000" w:rsidRPr="00000000">
        <w:rPr>
          <w:sz w:val="24"/>
          <w:szCs w:val="24"/>
          <w:vertAlign w:val="superscript"/>
          <w:rtl w:val="0"/>
        </w:rPr>
        <w:t xml:space="preserve">1</w:t>
      </w:r>
      <w:r w:rsidDel="00000000" w:rsidR="00000000" w:rsidRPr="00000000">
        <w:rPr>
          <w:sz w:val="24"/>
          <w:szCs w:val="24"/>
          <w:rtl w:val="0"/>
        </w:rPr>
        <w:t xml:space="preserve">Professor, </w:t>
      </w:r>
      <w:r w:rsidDel="00000000" w:rsidR="00000000" w:rsidRPr="00000000">
        <w:rPr>
          <w:sz w:val="24"/>
          <w:szCs w:val="24"/>
          <w:vertAlign w:val="superscript"/>
          <w:rtl w:val="0"/>
        </w:rPr>
        <w:t xml:space="preserve">2</w:t>
      </w:r>
      <w:r w:rsidDel="00000000" w:rsidR="00000000" w:rsidRPr="00000000">
        <w:rPr>
          <w:sz w:val="24"/>
          <w:szCs w:val="24"/>
          <w:rtl w:val="0"/>
        </w:rPr>
        <w:t xml:space="preserve">Professor and Head, </w:t>
      </w:r>
      <w:r w:rsidDel="00000000" w:rsidR="00000000" w:rsidRPr="00000000">
        <w:rPr>
          <w:sz w:val="24"/>
          <w:szCs w:val="24"/>
          <w:vertAlign w:val="superscript"/>
          <w:rtl w:val="0"/>
        </w:rPr>
        <w:t xml:space="preserve">3</w:t>
      </w:r>
      <w:r w:rsidDel="00000000" w:rsidR="00000000" w:rsidRPr="00000000">
        <w:rPr>
          <w:sz w:val="24"/>
          <w:szCs w:val="24"/>
          <w:rtl w:val="0"/>
        </w:rPr>
        <w:t xml:space="preserve">Junior Resident, Department of Prosthodontics,</w:t>
      </w:r>
    </w:p>
    <w:p w:rsidR="00000000" w:rsidDel="00000000" w:rsidP="00000000" w:rsidRDefault="00000000" w:rsidRPr="00000000" w14:paraId="0000001F">
      <w:pPr>
        <w:rPr>
          <w:sz w:val="24"/>
          <w:szCs w:val="24"/>
        </w:rPr>
      </w:pPr>
      <w:r w:rsidDel="00000000" w:rsidR="00000000" w:rsidRPr="00000000">
        <w:rPr>
          <w:sz w:val="24"/>
          <w:szCs w:val="24"/>
          <w:rtl w:val="0"/>
        </w:rPr>
        <w:t xml:space="preserve"> Sree Balaji Dental College and Hospital</w:t>
      </w:r>
    </w:p>
    <w:p w:rsidR="00000000" w:rsidDel="00000000" w:rsidP="00000000" w:rsidRDefault="00000000" w:rsidRPr="00000000" w14:paraId="00000020">
      <w:pPr>
        <w:rPr>
          <w:b w:val="1"/>
          <w:sz w:val="36"/>
          <w:szCs w:val="36"/>
          <w:u w:val="single"/>
        </w:rPr>
      </w:pPr>
      <w:r w:rsidDel="00000000" w:rsidR="00000000" w:rsidRPr="00000000">
        <w:rPr>
          <w:b w:val="1"/>
          <w:sz w:val="36"/>
          <w:szCs w:val="36"/>
          <w:u w:val="single"/>
          <w:rtl w:val="0"/>
        </w:rPr>
        <w:t xml:space="preserve">Abstract:</w:t>
      </w:r>
    </w:p>
    <w:p w:rsidR="00000000" w:rsidDel="00000000" w:rsidP="00000000" w:rsidRDefault="00000000" w:rsidRPr="00000000" w14:paraId="00000021">
      <w:pPr>
        <w:rPr>
          <w:sz w:val="24"/>
          <w:szCs w:val="24"/>
        </w:rPr>
      </w:pPr>
      <w:r w:rsidDel="00000000" w:rsidR="00000000" w:rsidRPr="00000000">
        <w:rPr>
          <w:sz w:val="24"/>
          <w:szCs w:val="24"/>
          <w:rtl w:val="0"/>
        </w:rPr>
        <w:t xml:space="preserve">Dental implants are one of the most  promising tooth replacement option for the missing natural teeth now a days with most success rate  . Success or the failure of the  implant are guided by certain local and systemic factors  .The interaction between implants and surrounding biological tissues depends on the surface characterstics and Surface roughness which in particular has attracted huge attention in the past few years to aid in achieving beneficial interaction between the implant and bone. Various attempts have been made to treat implant surface by different kind of  materials and methods so as to induce rapid osseointegration. Although those researches claim that these treatments aid in bone healing especially during early healing phase after implant surgery but implant selection should be guided by evidence available and particular case requirement. The Following Article reviews the literature on different surface treatments by analyzing various studies about different options available now a days.</w:t>
      </w:r>
    </w:p>
    <w:p w:rsidR="00000000" w:rsidDel="00000000" w:rsidP="00000000" w:rsidRDefault="00000000" w:rsidRPr="00000000" w14:paraId="00000022">
      <w:pPr>
        <w:rPr>
          <w:b w:val="1"/>
          <w:sz w:val="32"/>
          <w:szCs w:val="32"/>
          <w:u w:val="single"/>
        </w:rPr>
      </w:pPr>
      <w:r w:rsidDel="00000000" w:rsidR="00000000" w:rsidRPr="00000000">
        <w:rPr>
          <w:b w:val="1"/>
          <w:sz w:val="32"/>
          <w:szCs w:val="32"/>
          <w:u w:val="single"/>
          <w:rtl w:val="0"/>
        </w:rPr>
        <w:t xml:space="preserve">INTRODUCTION:</w:t>
      </w:r>
    </w:p>
    <w:p w:rsidR="00000000" w:rsidDel="00000000" w:rsidP="00000000" w:rsidRDefault="00000000" w:rsidRPr="00000000" w14:paraId="00000023">
      <w:pPr>
        <w:rPr>
          <w:sz w:val="24"/>
          <w:szCs w:val="24"/>
          <w:vertAlign w:val="superscript"/>
        </w:rPr>
      </w:pPr>
      <w:bookmarkStart w:colFirst="0" w:colLast="0" w:name="_gjdgxs" w:id="0"/>
      <w:bookmarkEnd w:id="0"/>
      <w:r w:rsidDel="00000000" w:rsidR="00000000" w:rsidRPr="00000000">
        <w:rPr>
          <w:sz w:val="24"/>
          <w:szCs w:val="24"/>
          <w:rtl w:val="0"/>
        </w:rPr>
        <w:t xml:space="preserve">Dental implant is one of the most successful treatment which are popular and  currently available  for replacing edentulous state in the oral cavity . The element which lead to the the success of implants is its ability of osseointegration which is proposed by  Brånemark in his theory of osseointegration. Brånemark et al. defined osseointegration in a light microscopic level as the direct structural and functional connection between ordered living bone and surface of a load-carrying implant. Different kinds  of dental implant surface coatings which containing silver,copper, fluoride, zinc, chlorhexidine, and antibiotics like gentamycin, cephalothin, amoxicillin, etc.have been tried to provide an antibacterial properties. Many studies have been focused for modifying the implant surface to enhance the bone anchorage. But, there are a very few studies which are available based on implant surface treatments which would prevent bacterial adhesion, growth and colonization and promote rapid osseointegration and helps to improve bone bonding. Jeyachandran et al. showed that fluoride and zinc modified HA films which are produced by sol-gel method reduced the attachment of Porphyromonas gingivalis. An Another study on the fluoridated hydroxyapatite coatings by the electrochemical deposition demonstrated the antibacterial property against the Staphylococcus aureus, Escherichia coli and P. gingivalis. These various methods have some disadvantages like poor adhesion to substrate, inhomogenous composition and line of sight techniques.Fluoride has been known for the bactericidal effect by disruption in bacterial metabolism because of the inhibition of bacterial enzymes, alteration of membrane permeability and having an acidifying effect on the cytoplasm. Zinc has been extensively known to promote osseointegration and according to several studies have reported antibacterial properties and they  tend to miminc the biochemical and nanostructual architechture of human bone. Coating contains of specific agents,drugs,proteins and growth factors.</w:t>
      </w:r>
      <w:r w:rsidDel="00000000" w:rsidR="00000000" w:rsidRPr="00000000">
        <w:rPr>
          <w:sz w:val="24"/>
          <w:szCs w:val="24"/>
          <w:vertAlign w:val="superscript"/>
          <w:rtl w:val="0"/>
        </w:rPr>
        <w:t xml:space="preserve">1,2,3</w:t>
      </w:r>
    </w:p>
    <w:p w:rsidR="00000000" w:rsidDel="00000000" w:rsidP="00000000" w:rsidRDefault="00000000" w:rsidRPr="00000000" w14:paraId="00000024">
      <w:pPr>
        <w:rPr>
          <w:b w:val="1"/>
          <w:sz w:val="32"/>
          <w:szCs w:val="32"/>
          <w:u w:val="single"/>
        </w:rPr>
      </w:pPr>
      <w:r w:rsidDel="00000000" w:rsidR="00000000" w:rsidRPr="00000000">
        <w:rPr>
          <w:b w:val="1"/>
          <w:sz w:val="32"/>
          <w:szCs w:val="32"/>
          <w:u w:val="single"/>
          <w:rtl w:val="0"/>
        </w:rPr>
        <w:t xml:space="preserve">MATERIALS AND METHODS</w:t>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Deposition of calcium phosphate coatings on Ti discs</w:t>
      </w:r>
    </w:p>
    <w:p w:rsidR="00000000" w:rsidDel="00000000" w:rsidP="00000000" w:rsidRDefault="00000000" w:rsidRPr="00000000" w14:paraId="00000026">
      <w:pPr>
        <w:rPr>
          <w:sz w:val="24"/>
          <w:szCs w:val="24"/>
          <w:vertAlign w:val="superscript"/>
        </w:rPr>
      </w:pPr>
      <w:r w:rsidDel="00000000" w:rsidR="00000000" w:rsidRPr="00000000">
        <w:rPr>
          <w:sz w:val="24"/>
          <w:szCs w:val="24"/>
          <w:rtl w:val="0"/>
        </w:rPr>
        <w:t xml:space="preserve">Ti-alloy discs which are 2 mm in thickness and 12.7 mm in diameter are polished with the 320, 400 and 600 grit SiC papers on a polishing machine. Further, the discs were grit-blasted with MCD/60 apatitic abrasive at 15 psi . The average surface roughness of the grit-blasted Ti discs was Ra = 1.31 μm. Prior to surface coating with various calcifying solutions, Ti-alloy discs were rinsed with double deionized water and air dried.Four sets of calcifying solutions were prepared in 1M hydrochloric acid adjusted to pH 4.0 with different ionic compositions: Solution 1 (CaP): Ca2+ and PO43− ions; Solution 2 (F-CaP): Ca2+, PO43− and F− ions; Solution 3 (Zn-CaP): Ca2+, PO43− and Zn2+ ions; Solution 4 (FZn-CaP): Ca2+, PO43−, F− and Zn2+ ions. The discs were placed individually in each well of 12-well plates containing 3 ml of calcifying solution and maintained in a shaker incubator at 60°C and 75 rpm for 24 h. Later, the discs are removed and rinsed with double deionized water and then air dried.The coated Ti discs were sterilized by the gamma irradiation at a dosage of 25 kGy.</w:t>
      </w:r>
      <w:r w:rsidDel="00000000" w:rsidR="00000000" w:rsidRPr="00000000">
        <w:rPr>
          <w:sz w:val="24"/>
          <w:szCs w:val="24"/>
          <w:vertAlign w:val="superscript"/>
          <w:rtl w:val="0"/>
        </w:rPr>
        <w:t xml:space="preserve">3</w:t>
      </w:r>
    </w:p>
    <w:p w:rsidR="00000000" w:rsidDel="00000000" w:rsidP="00000000" w:rsidRDefault="00000000" w:rsidRPr="00000000" w14:paraId="00000027">
      <w:pPr>
        <w:rPr>
          <w:b w:val="1"/>
          <w:sz w:val="36"/>
          <w:szCs w:val="36"/>
          <w:u w:val="single"/>
        </w:rPr>
      </w:pPr>
      <w:r w:rsidDel="00000000" w:rsidR="00000000" w:rsidRPr="00000000">
        <w:rPr>
          <w:b w:val="1"/>
          <w:sz w:val="36"/>
          <w:szCs w:val="36"/>
          <w:u w:val="single"/>
          <w:rtl w:val="0"/>
        </w:rPr>
        <w:t xml:space="preserve">Various Methods of Coating According to Cronology</w:t>
      </w:r>
    </w:p>
    <w:p w:rsidR="00000000" w:rsidDel="00000000" w:rsidP="00000000" w:rsidRDefault="00000000" w:rsidRPr="00000000" w14:paraId="00000028">
      <w:pPr>
        <w:rPr>
          <w:b w:val="1"/>
          <w:sz w:val="28"/>
          <w:szCs w:val="28"/>
          <w:u w:val="single"/>
        </w:rPr>
      </w:pPr>
      <w:r w:rsidDel="00000000" w:rsidR="00000000" w:rsidRPr="00000000">
        <w:rPr>
          <w:b w:val="1"/>
          <w:sz w:val="28"/>
          <w:szCs w:val="28"/>
          <w:u w:val="single"/>
          <w:rtl w:val="0"/>
        </w:rPr>
        <w:t xml:space="preserve">Pulsed laser deposition(1960 -1990)</w:t>
      </w:r>
    </w:p>
    <w:p w:rsidR="00000000" w:rsidDel="00000000" w:rsidP="00000000" w:rsidRDefault="00000000" w:rsidRPr="00000000" w14:paraId="00000029">
      <w:pPr>
        <w:rPr>
          <w:sz w:val="24"/>
          <w:szCs w:val="24"/>
          <w:vertAlign w:val="superscript"/>
        </w:rPr>
      </w:pPr>
      <w:r w:rsidDel="00000000" w:rsidR="00000000" w:rsidRPr="00000000">
        <w:rPr>
          <w:sz w:val="24"/>
          <w:szCs w:val="24"/>
          <w:rtl w:val="0"/>
        </w:rPr>
        <w:t xml:space="preserve">It is the latest method of coating of HA on an implant surface. The Pulsed laser deposition is an thin film deposition technique in which a high power pulsed laser beam is focused inside a vacuum chamber to strike a target of the material that is to be deposited. This material is vaporized from the target i.e plasma plume, which deposits it as a thin film on a substrate This process can occur in ultra-high vacuum or in the presence of the background gas, such as the oxygen films,ferromagnetic films, metallic multilayers  and various superlattices has been demonstrated. In the 1990s the development of new laser technology, such as lasers with high repetition rate and short pulse durations, made PLD a very competitive tool for the growth of thin, well defined films with complex stoichiometry.</w:t>
      </w:r>
      <w:r w:rsidDel="00000000" w:rsidR="00000000" w:rsidRPr="00000000">
        <w:rPr>
          <w:rtl w:val="0"/>
        </w:rPr>
        <w:t xml:space="preserve"> </w:t>
      </w:r>
      <w:r w:rsidDel="00000000" w:rsidR="00000000" w:rsidRPr="00000000">
        <w:rPr>
          <w:sz w:val="24"/>
          <w:szCs w:val="24"/>
          <w:rtl w:val="0"/>
        </w:rPr>
        <w:t xml:space="preserve">TiO2 thin films have been deposited onSiO2Si, MgO and Al2O3 substrates by Pulsed Laser Deposition with a KrF excimer laser from a rutile ceramic target. By X-ray diffraction and the Raman spectroscopy, their crystalline structure appear to be the mainly anatase. The potentialities of this waveguiding properties have been evaluated by the measuring refractive index and the thickness with m-line spectroscopy.</w:t>
      </w:r>
      <w:r w:rsidDel="00000000" w:rsidR="00000000" w:rsidRPr="00000000">
        <w:rPr>
          <w:sz w:val="24"/>
          <w:szCs w:val="24"/>
          <w:vertAlign w:val="superscript"/>
          <w:rtl w:val="0"/>
        </w:rPr>
        <w:t xml:space="preserve">4</w:t>
      </w:r>
    </w:p>
    <w:p w:rsidR="00000000" w:rsidDel="00000000" w:rsidP="00000000" w:rsidRDefault="00000000" w:rsidRPr="00000000" w14:paraId="0000002A">
      <w:pPr>
        <w:rPr>
          <w:b w:val="1"/>
          <w:sz w:val="28"/>
          <w:szCs w:val="28"/>
          <w:u w:val="single"/>
        </w:rPr>
      </w:pPr>
      <w:r w:rsidDel="00000000" w:rsidR="00000000" w:rsidRPr="00000000">
        <w:rPr>
          <w:b w:val="1"/>
          <w:sz w:val="28"/>
          <w:szCs w:val="28"/>
          <w:u w:val="single"/>
          <w:rtl w:val="0"/>
        </w:rPr>
        <w:t xml:space="preserve">-Sputtering(1974)</w:t>
      </w:r>
    </w:p>
    <w:p w:rsidR="00000000" w:rsidDel="00000000" w:rsidP="00000000" w:rsidRDefault="00000000" w:rsidRPr="00000000" w14:paraId="0000002B">
      <w:pPr>
        <w:rPr>
          <w:sz w:val="24"/>
          <w:szCs w:val="24"/>
          <w:vertAlign w:val="superscript"/>
        </w:rPr>
      </w:pPr>
      <w:r w:rsidDel="00000000" w:rsidR="00000000" w:rsidRPr="00000000">
        <w:rPr>
          <w:sz w:val="24"/>
          <w:szCs w:val="24"/>
          <w:rtl w:val="0"/>
        </w:rPr>
        <w:t xml:space="preserve">In the year 1974 J. A. Thornton applied the structure zone model for the description of thin film morphologies to sputter deposition. In a study on metallic layers prepared by DC sputtering he extended the structure zone concept initially introduced by Movchan and Demchishin for the  evaporated films. Thornton introduced a further structure zone T, which was observed at low argon pressures and characterized by densely packed fibrous grains. The most important point of this extension was to emphasize the pressure p as a decisive process parameter. In particular the hyperthermal techniques like sputtering etc. were used for the sublimation of source atoms, the pressure governs with the mean free path the energy distribution with which they impinge on the surface of the growing film. Next to the deposition temperature Td the chamber pressure or mean free path should thus always be specified when considering a deposition process.Since sputter deposition belongs to the group of plasma-assisted processes, next to neutral atoms also charged species hit the surface of the growing film, and this component may exert a large effect. Denoting the fluxes of the arriving ions and atoms by Ji and Ja, it turned out that the magnitude of the Ji/Ja ratio plays a decisive role on the microstructure and morphology obtained in the film. There are various sputtering techniques such as</w:t>
      </w:r>
      <w:r w:rsidDel="00000000" w:rsidR="00000000" w:rsidRPr="00000000">
        <w:rPr>
          <w:rtl w:val="0"/>
        </w:rPr>
        <w:t xml:space="preserve"> </w:t>
      </w:r>
      <w:r w:rsidDel="00000000" w:rsidR="00000000" w:rsidRPr="00000000">
        <w:rPr>
          <w:sz w:val="24"/>
          <w:szCs w:val="24"/>
          <w:rtl w:val="0"/>
        </w:rPr>
        <w:t xml:space="preserve">Ion-sputtering coating ,</w:t>
      </w:r>
      <w:r w:rsidDel="00000000" w:rsidR="00000000" w:rsidRPr="00000000">
        <w:rPr>
          <w:rtl w:val="0"/>
        </w:rPr>
        <w:t xml:space="preserve"> </w:t>
      </w:r>
      <w:r w:rsidDel="00000000" w:rsidR="00000000" w:rsidRPr="00000000">
        <w:rPr>
          <w:sz w:val="24"/>
          <w:szCs w:val="24"/>
          <w:rtl w:val="0"/>
        </w:rPr>
        <w:t xml:space="preserve">Radio frequency sputtering technique</w:t>
      </w:r>
      <w:r w:rsidDel="00000000" w:rsidR="00000000" w:rsidRPr="00000000">
        <w:rPr>
          <w:rtl w:val="0"/>
        </w:rPr>
        <w:t xml:space="preserve"> ,</w:t>
      </w:r>
      <w:r w:rsidDel="00000000" w:rsidR="00000000" w:rsidRPr="00000000">
        <w:rPr>
          <w:sz w:val="24"/>
          <w:szCs w:val="24"/>
          <w:rtl w:val="0"/>
        </w:rPr>
        <w:t xml:space="preserve">Magnetron sputtering.</w:t>
      </w:r>
      <w:r w:rsidDel="00000000" w:rsidR="00000000" w:rsidRPr="00000000">
        <w:rPr>
          <w:sz w:val="24"/>
          <w:szCs w:val="24"/>
          <w:vertAlign w:val="superscript"/>
          <w:rtl w:val="0"/>
        </w:rPr>
        <w:t xml:space="preserve">5</w:t>
      </w:r>
    </w:p>
    <w:p w:rsidR="00000000" w:rsidDel="00000000" w:rsidP="00000000" w:rsidRDefault="00000000" w:rsidRPr="00000000" w14:paraId="0000002C">
      <w:pPr>
        <w:rPr>
          <w:b w:val="1"/>
          <w:sz w:val="28"/>
          <w:szCs w:val="28"/>
          <w:u w:val="single"/>
        </w:rPr>
      </w:pPr>
      <w:r w:rsidDel="00000000" w:rsidR="00000000" w:rsidRPr="00000000">
        <w:rPr>
          <w:b w:val="1"/>
          <w:sz w:val="28"/>
          <w:szCs w:val="28"/>
          <w:u w:val="single"/>
          <w:rtl w:val="0"/>
        </w:rPr>
        <w:t xml:space="preserve">Antibiotic coating</w:t>
      </w:r>
    </w:p>
    <w:p w:rsidR="00000000" w:rsidDel="00000000" w:rsidP="00000000" w:rsidRDefault="00000000" w:rsidRPr="00000000" w14:paraId="0000002D">
      <w:pPr>
        <w:rPr>
          <w:sz w:val="24"/>
          <w:szCs w:val="24"/>
          <w:vertAlign w:val="superscript"/>
        </w:rPr>
      </w:pPr>
      <w:r w:rsidDel="00000000" w:rsidR="00000000" w:rsidRPr="00000000">
        <w:rPr>
          <w:sz w:val="24"/>
          <w:szCs w:val="24"/>
          <w:rtl w:val="0"/>
        </w:rPr>
        <w:t xml:space="preserve">Gentamycin along with the layer of HA can be coated onto the implant surface. Gentamycin acts as a local prophylactic agent along with the systemic antibiotics in dental implant surgery.</w:t>
      </w:r>
      <w:r w:rsidDel="00000000" w:rsidR="00000000" w:rsidRPr="00000000">
        <w:rPr>
          <w:sz w:val="24"/>
          <w:szCs w:val="24"/>
          <w:vertAlign w:val="superscript"/>
          <w:rtl w:val="0"/>
        </w:rPr>
        <w:t xml:space="preserve">5</w:t>
      </w:r>
    </w:p>
    <w:p w:rsidR="00000000" w:rsidDel="00000000" w:rsidP="00000000" w:rsidRDefault="00000000" w:rsidRPr="00000000" w14:paraId="0000002E">
      <w:pPr>
        <w:rPr>
          <w:b w:val="1"/>
          <w:sz w:val="28"/>
          <w:szCs w:val="28"/>
          <w:u w:val="single"/>
        </w:rPr>
      </w:pPr>
      <w:r w:rsidDel="00000000" w:rsidR="00000000" w:rsidRPr="00000000">
        <w:rPr>
          <w:b w:val="1"/>
          <w:sz w:val="28"/>
          <w:szCs w:val="28"/>
          <w:u w:val="single"/>
          <w:rtl w:val="0"/>
        </w:rPr>
        <w:t xml:space="preserve">Laser ablation technique(2003)</w:t>
      </w:r>
    </w:p>
    <w:p w:rsidR="00000000" w:rsidDel="00000000" w:rsidP="00000000" w:rsidRDefault="00000000" w:rsidRPr="00000000" w14:paraId="0000002F">
      <w:pPr>
        <w:rPr>
          <w:sz w:val="24"/>
          <w:szCs w:val="24"/>
          <w:vertAlign w:val="superscript"/>
        </w:rPr>
      </w:pPr>
      <w:r w:rsidDel="00000000" w:rsidR="00000000" w:rsidRPr="00000000">
        <w:rPr>
          <w:sz w:val="24"/>
          <w:szCs w:val="24"/>
          <w:rtl w:val="0"/>
        </w:rPr>
        <w:t xml:space="preserve">To control the morphology of coating of HA  either the crystalline or amorphous, the following technique has best suited.</w:t>
      </w:r>
      <w:r w:rsidDel="00000000" w:rsidR="00000000" w:rsidRPr="00000000">
        <w:rPr>
          <w:rtl w:val="0"/>
        </w:rPr>
        <w:t xml:space="preserve"> </w:t>
      </w:r>
      <w:r w:rsidDel="00000000" w:rsidR="00000000" w:rsidRPr="00000000">
        <w:rPr>
          <w:sz w:val="24"/>
          <w:szCs w:val="24"/>
          <w:rtl w:val="0"/>
        </w:rPr>
        <w:t xml:space="preserve">Somein-vivo and in-vitro experiments evaluated the biological comportment of laser modified implants.Soboyejo et al.13 (2002) evaluating the cellular response of the laser grooved titanium substrateswhich are observed that this surface orientated bone cells attachment and inhibited fibroblast growth and the migration. Frenkel et al in the year 2002 analyzed the effect of laser grooves in a chamber simulating an intramedullary bone response around the joint implants and concluded that this surface treatment may induce rapid ingrowth and a strong bone-implant interface, contributing to implant longevity. The similar  was observed by Li et al in the year 1997 by means of an histologic evaluation and a push-out test. They observed that  bone formation into the grooves increases the retention of the implants.The removal torque values obtained in this study are consistent with the results from previous studies, which have shown a significant increase in bone retention of the implants with laser surface modification. Karacs et al.in the year 2003 compared removal torque of implants with machined, sand-blasted and sand-blasted associated to laser ablation surfaces. Obeservation has shown  that the laser treatment after sand-blasting increased removal torque by almost 50%.Hallgren et al in the year 2003 using a Nd:YAG laser found their is an bone-implant contact percentage of 40% for the laser-modified implants and 32% for the machined ones .Removal torque test showed has shown an mean value of 52 Ncm for the laser-treated implants and 35 Ncm for the machined implants after 12 weeks of the healing period.</w:t>
      </w:r>
      <w:r w:rsidDel="00000000" w:rsidR="00000000" w:rsidRPr="00000000">
        <w:rPr>
          <w:sz w:val="24"/>
          <w:szCs w:val="24"/>
          <w:vertAlign w:val="superscript"/>
          <w:rtl w:val="0"/>
        </w:rPr>
        <w:t xml:space="preserve">6</w:t>
      </w:r>
    </w:p>
    <w:p w:rsidR="00000000" w:rsidDel="00000000" w:rsidP="00000000" w:rsidRDefault="00000000" w:rsidRPr="00000000" w14:paraId="00000030">
      <w:pPr>
        <w:rPr>
          <w:b w:val="1"/>
          <w:sz w:val="28"/>
          <w:szCs w:val="28"/>
          <w:u w:val="single"/>
        </w:rPr>
      </w:pPr>
      <w:r w:rsidDel="00000000" w:rsidR="00000000" w:rsidRPr="00000000">
        <w:rPr>
          <w:rtl w:val="0"/>
        </w:rPr>
      </w:r>
    </w:p>
    <w:p w:rsidR="00000000" w:rsidDel="00000000" w:rsidP="00000000" w:rsidRDefault="00000000" w:rsidRPr="00000000" w14:paraId="00000031">
      <w:pPr>
        <w:rPr>
          <w:b w:val="1"/>
          <w:sz w:val="28"/>
          <w:szCs w:val="28"/>
          <w:u w:val="single"/>
        </w:rPr>
      </w:pPr>
      <w:r w:rsidDel="00000000" w:rsidR="00000000" w:rsidRPr="00000000">
        <w:rPr>
          <w:rtl w:val="0"/>
        </w:rPr>
      </w:r>
    </w:p>
    <w:p w:rsidR="00000000" w:rsidDel="00000000" w:rsidP="00000000" w:rsidRDefault="00000000" w:rsidRPr="00000000" w14:paraId="00000032">
      <w:pPr>
        <w:rPr>
          <w:b w:val="1"/>
          <w:sz w:val="28"/>
          <w:szCs w:val="28"/>
          <w:u w:val="single"/>
        </w:rPr>
      </w:pPr>
      <w:r w:rsidDel="00000000" w:rsidR="00000000" w:rsidRPr="00000000">
        <w:rPr>
          <w:b w:val="1"/>
          <w:sz w:val="28"/>
          <w:szCs w:val="28"/>
          <w:u w:val="single"/>
          <w:rtl w:val="0"/>
        </w:rPr>
        <w:t xml:space="preserve">Functionally graded coating(2006)</w:t>
      </w:r>
    </w:p>
    <w:p w:rsidR="00000000" w:rsidDel="00000000" w:rsidP="00000000" w:rsidRDefault="00000000" w:rsidRPr="00000000" w14:paraId="00000033">
      <w:pPr>
        <w:rPr>
          <w:sz w:val="24"/>
          <w:szCs w:val="24"/>
        </w:rPr>
      </w:pPr>
      <w:r w:rsidDel="00000000" w:rsidR="00000000" w:rsidRPr="00000000">
        <w:rPr>
          <w:sz w:val="24"/>
          <w:szCs w:val="24"/>
          <w:rtl w:val="0"/>
        </w:rPr>
        <w:t xml:space="preserve">The disadvantage of the plasma spraying coating is  delamination but however the disadvantage is overcome by the use of HA along with Ti6Al4V. The coating becomes mechanically strong, bioinert, and biocompatible. The concept of Functionally Graded Coating  was first introduced  in the Japan in the year 1984 during a space plane project, in which the  combination of materials used would serve the purpose of a thermal barrier capable of withstanding a surface temperature of 2000 K and a temperature gradient of 1000 k across a 10 mm section. In the recent years the following  concept of</w:t>
      </w:r>
      <w:r w:rsidDel="00000000" w:rsidR="00000000" w:rsidRPr="00000000">
        <w:rPr>
          <w:rtl w:val="0"/>
        </w:rPr>
        <w:t xml:space="preserve"> </w:t>
      </w:r>
      <w:r w:rsidDel="00000000" w:rsidR="00000000" w:rsidRPr="00000000">
        <w:rPr>
          <w:sz w:val="24"/>
          <w:szCs w:val="24"/>
          <w:rtl w:val="0"/>
        </w:rPr>
        <w:t xml:space="preserve">Functionally graded coating  has become more popular in Europe in particular in Germany. A transregional collaborative research center is funded since 2006 in order to exploit the potential of grading monomaterials, such as steel, aluminium and polypropylen, by using thermomechanically coupled manufacturing processes. As observed and seen in various studies laser treatment seems to be a promising method for dental implant surface modification, producing a surface pattern with important properties for osseointegration, thus improving bone-implant retention and thus resulting in a better and faster integration when compared to controls.</w:t>
      </w:r>
      <w:r w:rsidDel="00000000" w:rsidR="00000000" w:rsidRPr="00000000">
        <w:rPr>
          <w:sz w:val="24"/>
          <w:szCs w:val="24"/>
          <w:vertAlign w:val="superscript"/>
          <w:rtl w:val="0"/>
        </w:rPr>
        <w:t xml:space="preserve">7</w:t>
      </w:r>
      <w:r w:rsidDel="00000000" w:rsidR="00000000" w:rsidRPr="00000000">
        <w:rPr>
          <w:rtl w:val="0"/>
        </w:rPr>
      </w:r>
    </w:p>
    <w:p w:rsidR="00000000" w:rsidDel="00000000" w:rsidP="00000000" w:rsidRDefault="00000000" w:rsidRPr="00000000" w14:paraId="00000034">
      <w:pPr>
        <w:rPr>
          <w:b w:val="1"/>
          <w:sz w:val="32"/>
          <w:szCs w:val="32"/>
          <w:u w:val="single"/>
        </w:rPr>
      </w:pPr>
      <w:r w:rsidDel="00000000" w:rsidR="00000000" w:rsidRPr="00000000">
        <w:rPr>
          <w:b w:val="1"/>
          <w:sz w:val="32"/>
          <w:szCs w:val="32"/>
          <w:u w:val="single"/>
          <w:rtl w:val="0"/>
        </w:rPr>
        <w:t xml:space="preserve">Literature search and eligibility criteria</w:t>
      </w:r>
    </w:p>
    <w:p w:rsidR="00000000" w:rsidDel="00000000" w:rsidP="00000000" w:rsidRDefault="00000000" w:rsidRPr="00000000" w14:paraId="00000035">
      <w:pPr>
        <w:rPr>
          <w:sz w:val="24"/>
          <w:szCs w:val="24"/>
          <w:vertAlign w:val="superscript"/>
        </w:rPr>
      </w:pPr>
      <w:r w:rsidDel="00000000" w:rsidR="00000000" w:rsidRPr="00000000">
        <w:rPr>
          <w:sz w:val="24"/>
          <w:szCs w:val="24"/>
          <w:rtl w:val="0"/>
        </w:rPr>
        <w:t xml:space="preserve">A number of databases were searched electronically using the combination of keywords dental implant ,bisphosphonate, and titanium from 1978 up to and including May 2016 for articles addressing the focused question. The inclusion criteria are the following:  Human studies, Animal studies,  Original studies.The  Articles which are published in English, and BP-coated titanium implants. The following types of studies were excluded:  Cell studies, Two reviewers, S.N. and Z.K., conducted the literature search using the above and eligibility criteria. Additionally, the reference lists of the acquired full-texts were scanned manually for any additional articles relevant to the review. All included studies were analysed for the focused question, and relevant information was extracted.</w:t>
      </w:r>
      <w:r w:rsidDel="00000000" w:rsidR="00000000" w:rsidRPr="00000000">
        <w:rPr>
          <w:sz w:val="24"/>
          <w:szCs w:val="24"/>
          <w:vertAlign w:val="superscript"/>
          <w:rtl w:val="0"/>
        </w:rPr>
        <w:t xml:space="preserve">8</w:t>
      </w:r>
    </w:p>
    <w:p w:rsidR="00000000" w:rsidDel="00000000" w:rsidP="00000000" w:rsidRDefault="00000000" w:rsidRPr="00000000" w14:paraId="00000036">
      <w:pPr>
        <w:rPr>
          <w:sz w:val="24"/>
          <w:szCs w:val="24"/>
        </w:rPr>
      </w:pPr>
      <w:r w:rsidDel="00000000" w:rsidR="00000000" w:rsidRPr="00000000">
        <w:rPr>
          <w:b w:val="1"/>
          <w:sz w:val="32"/>
          <w:szCs w:val="32"/>
          <w:u w:val="single"/>
          <w:rtl w:val="0"/>
        </w:rPr>
        <w:t xml:space="preserve">DISCUSSION</w:t>
      </w:r>
      <w:r w:rsidDel="00000000" w:rsidR="00000000" w:rsidRPr="00000000">
        <w:rPr>
          <w:rtl w:val="0"/>
        </w:rPr>
      </w:r>
    </w:p>
    <w:p w:rsidR="00000000" w:rsidDel="00000000" w:rsidP="00000000" w:rsidRDefault="00000000" w:rsidRPr="00000000" w14:paraId="00000037">
      <w:pPr>
        <w:rPr>
          <w:sz w:val="24"/>
          <w:szCs w:val="24"/>
          <w:vertAlign w:val="superscript"/>
        </w:rPr>
      </w:pPr>
      <w:r w:rsidDel="00000000" w:rsidR="00000000" w:rsidRPr="00000000">
        <w:rPr>
          <w:sz w:val="24"/>
          <w:szCs w:val="24"/>
          <w:rtl w:val="0"/>
        </w:rPr>
        <w:t xml:space="preserve">TiUnite: The TiUnite implant surface is manufactured by anodic oxidation process to modify machined surfaces. It has been shown that this electrochemical anodization process increases the surface microtexture and changes the surface chemistry.</w:t>
      </w:r>
      <w:r w:rsidDel="00000000" w:rsidR="00000000" w:rsidRPr="00000000">
        <w:rPr>
          <w:rtl w:val="0"/>
        </w:rPr>
        <w:t xml:space="preserve"> </w:t>
      </w:r>
      <w:r w:rsidDel="00000000" w:rsidR="00000000" w:rsidRPr="00000000">
        <w:rPr>
          <w:sz w:val="24"/>
          <w:szCs w:val="24"/>
          <w:rtl w:val="0"/>
        </w:rPr>
        <w:t xml:space="preserve">From the literature reviewed,nearly 80% of studies reported thatosteogenic coatings around implant surfaces enhance bone formation.This could possibly be the accredited to the increase in surface roughness of the implant caused by the osteogenic coatings,which helps in facilitating the attachment of osteoprogenitor cells to the implant surface. Studies have also reported that implant surface roughness is directly associated with the degree of primary stability achieved and long-term success rate of the implant.Based on the results, it is tempting to presume that rough-surfaced implants promote bone formation around implants in systemically healthy subjects and osteoporotic patients.Calcium phosphate coatings on Ti implant surfaces exploit the advantages of both calcium phosphate and titanium alloys.36 Calcium phosphate coatings have been shown to enhance osseointegration of dental and orthopedic implants. However the bacterial infection is the problem which is encountered for the  both dental and orthopedic implants. This study extended the work of our earlier studies and demonstrated that the saturated calcium phosphate solutions containing zinc and/or fluoride ions are effective in the depositing coatings that they the have both antibacterial and bioactive properties.</w:t>
      </w:r>
      <w:r w:rsidDel="00000000" w:rsidR="00000000" w:rsidRPr="00000000">
        <w:rPr>
          <w:rtl w:val="0"/>
        </w:rPr>
        <w:t xml:space="preserve"> </w:t>
      </w:r>
      <w:r w:rsidDel="00000000" w:rsidR="00000000" w:rsidRPr="00000000">
        <w:rPr>
          <w:sz w:val="24"/>
          <w:szCs w:val="24"/>
          <w:rtl w:val="0"/>
        </w:rPr>
        <w:t xml:space="preserve">The calcium phosphate coatings on Ti discs were in the form of the microcrystals and were uniformly distributed on the disc surface. The observed differences in the morphology and crystal structure of the coatings on the treated surfaces can be attributed to the presence of different ions in the calcifying solutions and their effects on crystal growth. CaP alone produced a monetite  by presence of (002) at 2θ = 26.52°. Addition of fluoride produced typical long needle like hexagonal crystals of fluorapatite. XRD spectrum confirmed the presence of highly crystalline FApatite and the Ca/P ratio of 1.8 was comparable to that of apatite. The higher crystallinity of the coating from the F-CaP and FZn-CaP solutions compared to those from the CaP or Zn-CaP solutions is attributed to the documented effect of F ions on increasing the crystal size and chemical stability of the apatite thereby reducing its dissolution rate. Addition of zinc produced smaller plate-like crystals identified as apatite and calcium zinc phosphate hydrate from XRD with Ca/P ratio of 1.62 from EDS. Zn ions have been known to inhibit the crystal growth of apatites. Addition of the both elements had an antagonistic effect and the produced radiating plate-like crystals identified as calcium zinc phosphate hydrate and large hexagonal rods of fluorapatite from XRD and the Ca/P ratio of 1.72 was also intermediate to that of F-CaP and Zn-CaP coatings, but still comparable to the apatite. Reduced intensity of titanium peak on the coated surfaces  compared to that of the uncoated surface  indicates coverage of the Ti surface.</w:t>
      </w:r>
      <w:r w:rsidDel="00000000" w:rsidR="00000000" w:rsidRPr="00000000">
        <w:rPr>
          <w:sz w:val="24"/>
          <w:szCs w:val="24"/>
          <w:vertAlign w:val="superscript"/>
          <w:rtl w:val="0"/>
        </w:rPr>
        <w:t xml:space="preserve">9,10</w:t>
      </w:r>
    </w:p>
    <w:p w:rsidR="00000000" w:rsidDel="00000000" w:rsidP="00000000" w:rsidRDefault="00000000" w:rsidRPr="00000000" w14:paraId="00000038">
      <w:pPr>
        <w:rPr/>
      </w:pPr>
      <w:r w:rsidDel="00000000" w:rsidR="00000000" w:rsidRPr="00000000">
        <w:rPr>
          <w:b w:val="1"/>
          <w:sz w:val="32"/>
          <w:szCs w:val="32"/>
          <w:u w:val="single"/>
          <w:rtl w:val="0"/>
        </w:rPr>
        <w:t xml:space="preserve">CONCLUSION </w:t>
      </w: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Patients never ask for implants, only for rehabilitation of their edentulous state. Hence, the knowledge of the benefits and limitations of various implant surfaces, designs and systems are vital for arriving at a clear clinical decision on how to utilize the patient's oral presentation to give them the best rehabilitation possible.Different implant surface treatments seem to influence the outcome of dental implants but the magnitude and clinical relevance of this influence are still being investigated. Clinician should consider the fact that even if several new surface treatments have been proposed, only long-term results and rigorous studies can eventually prove its efficacy. However, it is important to emphasize that the surface condition of an implant is not the only requirement to ensure long-lasting success.In the end, it is important to remember that the success of the treatment on the skill of the operator to use the various modifications in accordance with the situations to obtain maximum benefit for the patient.</w:t>
      </w:r>
    </w:p>
    <w:p w:rsidR="00000000" w:rsidDel="00000000" w:rsidP="00000000" w:rsidRDefault="00000000" w:rsidRPr="00000000" w14:paraId="0000003A">
      <w:pPr>
        <w:rPr>
          <w:b w:val="1"/>
          <w:sz w:val="36"/>
          <w:szCs w:val="36"/>
          <w:u w:val="single"/>
        </w:rPr>
      </w:pPr>
      <w:r w:rsidDel="00000000" w:rsidR="00000000" w:rsidRPr="00000000">
        <w:rPr>
          <w:rtl w:val="0"/>
        </w:rPr>
      </w:r>
    </w:p>
    <w:p w:rsidR="00000000" w:rsidDel="00000000" w:rsidP="00000000" w:rsidRDefault="00000000" w:rsidRPr="00000000" w14:paraId="0000003B">
      <w:pPr>
        <w:rPr>
          <w:b w:val="1"/>
          <w:sz w:val="36"/>
          <w:szCs w:val="36"/>
          <w:u w:val="single"/>
        </w:rPr>
      </w:pPr>
      <w:r w:rsidDel="00000000" w:rsidR="00000000" w:rsidRPr="00000000">
        <w:rPr>
          <w:rtl w:val="0"/>
        </w:rPr>
      </w:r>
    </w:p>
    <w:p w:rsidR="00000000" w:rsidDel="00000000" w:rsidP="00000000" w:rsidRDefault="00000000" w:rsidRPr="00000000" w14:paraId="0000003C">
      <w:pPr>
        <w:rPr>
          <w:b w:val="1"/>
          <w:sz w:val="36"/>
          <w:szCs w:val="36"/>
          <w:u w:val="single"/>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b w:val="1"/>
          <w:sz w:val="36"/>
          <w:szCs w:val="36"/>
          <w:u w:val="single"/>
          <w:rtl w:val="0"/>
        </w:rPr>
        <w:t xml:space="preserve">REFERENCES:</w:t>
      </w:r>
      <w:r w:rsidDel="00000000" w:rsidR="00000000" w:rsidRPr="00000000">
        <w:rPr>
          <w:rtl w:val="0"/>
        </w:rPr>
      </w:r>
    </w:p>
    <w:p w:rsidR="00000000" w:rsidDel="00000000" w:rsidP="00000000" w:rsidRDefault="00000000" w:rsidRPr="00000000" w14:paraId="0000003E">
      <w:pPr>
        <w:rPr>
          <w:sz w:val="28"/>
          <w:szCs w:val="28"/>
        </w:rPr>
      </w:pPr>
      <w:r w:rsidDel="00000000" w:rsidR="00000000" w:rsidRPr="00000000">
        <w:rPr>
          <w:sz w:val="28"/>
          <w:szCs w:val="28"/>
          <w:rtl w:val="0"/>
        </w:rPr>
        <w:t xml:space="preserve">1.Gaurav Singh et al,</w:t>
      </w:r>
      <w:r w:rsidDel="00000000" w:rsidR="00000000" w:rsidRPr="00000000">
        <w:rPr>
          <w:rtl w:val="0"/>
        </w:rPr>
        <w:t xml:space="preserve"> </w:t>
      </w:r>
      <w:r w:rsidDel="00000000" w:rsidR="00000000" w:rsidRPr="00000000">
        <w:rPr>
          <w:sz w:val="28"/>
          <w:szCs w:val="28"/>
          <w:rtl w:val="0"/>
        </w:rPr>
        <w:t xml:space="preserve">Surface Treatment of dental implants,</w:t>
      </w:r>
    </w:p>
    <w:p w:rsidR="00000000" w:rsidDel="00000000" w:rsidP="00000000" w:rsidRDefault="00000000" w:rsidRPr="00000000" w14:paraId="0000003F">
      <w:pPr>
        <w:rPr/>
      </w:pPr>
      <w:r w:rsidDel="00000000" w:rsidR="00000000" w:rsidRPr="00000000">
        <w:rPr>
          <w:rtl w:val="0"/>
        </w:rPr>
        <w:t xml:space="preserve">   </w:t>
      </w:r>
      <w:r w:rsidDel="00000000" w:rsidR="00000000" w:rsidRPr="00000000">
        <w:rPr>
          <w:sz w:val="28"/>
          <w:szCs w:val="28"/>
          <w:rtl w:val="0"/>
        </w:rPr>
        <w:t xml:space="preserve">IOSR Journal of Dental and Medical Sciences (IOSR-JDMS)</w:t>
      </w: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t xml:space="preserve">   </w:t>
      </w:r>
      <w:r w:rsidDel="00000000" w:rsidR="00000000" w:rsidRPr="00000000">
        <w:rPr>
          <w:sz w:val="28"/>
          <w:szCs w:val="28"/>
          <w:rtl w:val="0"/>
        </w:rPr>
        <w:t xml:space="preserve">15 February. (2018), Page 49-53</w:t>
      </w:r>
      <w:r w:rsidDel="00000000" w:rsidR="00000000" w:rsidRPr="00000000">
        <w:rPr>
          <w:rtl w:val="0"/>
        </w:rPr>
      </w:r>
    </w:p>
    <w:p w:rsidR="00000000" w:rsidDel="00000000" w:rsidP="00000000" w:rsidRDefault="00000000" w:rsidRPr="00000000" w14:paraId="00000041">
      <w:pPr>
        <w:rPr>
          <w:sz w:val="28"/>
          <w:szCs w:val="28"/>
        </w:rPr>
      </w:pPr>
      <w:r w:rsidDel="00000000" w:rsidR="00000000" w:rsidRPr="00000000">
        <w:rPr>
          <w:sz w:val="28"/>
          <w:szCs w:val="28"/>
          <w:rtl w:val="0"/>
        </w:rPr>
        <w:t xml:space="preserve">2.D Krishna Prasad et al , Current trends in surface textures of implants,</w:t>
      </w:r>
    </w:p>
    <w:p w:rsidR="00000000" w:rsidDel="00000000" w:rsidP="00000000" w:rsidRDefault="00000000" w:rsidRPr="00000000" w14:paraId="00000042">
      <w:pPr>
        <w:rPr>
          <w:b w:val="1"/>
          <w:sz w:val="28"/>
          <w:szCs w:val="28"/>
        </w:rPr>
      </w:pPr>
      <w:r w:rsidDel="00000000" w:rsidR="00000000" w:rsidRPr="00000000">
        <w:rPr>
          <w:sz w:val="28"/>
          <w:szCs w:val="28"/>
          <w:rtl w:val="0"/>
        </w:rPr>
        <w:t xml:space="preserve">   Journal of Dental Implants , 15TH MARCH 2017 , Page : 85-91</w:t>
      </w:r>
      <w:r w:rsidDel="00000000" w:rsidR="00000000" w:rsidRPr="00000000">
        <w:rPr>
          <w:b w:val="1"/>
          <w:sz w:val="28"/>
          <w:szCs w:val="28"/>
          <w:rtl w:val="0"/>
        </w:rPr>
        <w:t xml:space="preserve"> </w:t>
      </w:r>
    </w:p>
    <w:p w:rsidR="00000000" w:rsidDel="00000000" w:rsidP="00000000" w:rsidRDefault="00000000" w:rsidRPr="00000000" w14:paraId="00000043">
      <w:pPr>
        <w:rPr>
          <w:b w:val="1"/>
          <w:sz w:val="28"/>
          <w:szCs w:val="28"/>
        </w:rPr>
      </w:pPr>
      <w:r w:rsidDel="00000000" w:rsidR="00000000" w:rsidRPr="00000000">
        <w:rPr>
          <w:sz w:val="28"/>
          <w:szCs w:val="28"/>
          <w:rtl w:val="0"/>
        </w:rPr>
        <w:t xml:space="preserve">3.Anupama Kulkarni Aranya et al , Antibacterial and Bioactive Coatings</w:t>
      </w:r>
      <w:r w:rsidDel="00000000" w:rsidR="00000000" w:rsidRPr="00000000">
        <w:rPr>
          <w:rtl w:val="0"/>
        </w:rPr>
      </w:r>
    </w:p>
    <w:p w:rsidR="00000000" w:rsidDel="00000000" w:rsidP="00000000" w:rsidRDefault="00000000" w:rsidRPr="00000000" w14:paraId="00000044">
      <w:pPr>
        <w:rPr/>
      </w:pPr>
      <w:r w:rsidDel="00000000" w:rsidR="00000000" w:rsidRPr="00000000">
        <w:rPr>
          <w:sz w:val="28"/>
          <w:szCs w:val="28"/>
          <w:rtl w:val="0"/>
        </w:rPr>
        <w:t xml:space="preserve">   on Titanium Implant    Surfaces , HHS PUBLIC ACCESS , 2017 May 17.</w:t>
      </w:r>
      <w:r w:rsidDel="00000000" w:rsidR="00000000" w:rsidRPr="00000000">
        <w:rPr>
          <w:rtl w:val="0"/>
        </w:rPr>
        <w:t xml:space="preserve"> </w:t>
      </w:r>
    </w:p>
    <w:p w:rsidR="00000000" w:rsidDel="00000000" w:rsidP="00000000" w:rsidRDefault="00000000" w:rsidRPr="00000000" w14:paraId="00000045">
      <w:pPr>
        <w:rPr>
          <w:sz w:val="28"/>
          <w:szCs w:val="28"/>
        </w:rPr>
      </w:pPr>
      <w:r w:rsidDel="00000000" w:rsidR="00000000" w:rsidRPr="00000000">
        <w:rPr>
          <w:sz w:val="28"/>
          <w:szCs w:val="28"/>
          <w:rtl w:val="0"/>
        </w:rPr>
        <w:t xml:space="preserve">4.C.Garapon, Preparation of TiO2 thin films by pulsed laser deposition for </w:t>
      </w:r>
    </w:p>
    <w:p w:rsidR="00000000" w:rsidDel="00000000" w:rsidP="00000000" w:rsidRDefault="00000000" w:rsidRPr="00000000" w14:paraId="00000046">
      <w:pPr>
        <w:rPr>
          <w:sz w:val="28"/>
          <w:szCs w:val="28"/>
        </w:rPr>
      </w:pPr>
      <w:r w:rsidDel="00000000" w:rsidR="00000000" w:rsidRPr="00000000">
        <w:rPr>
          <w:sz w:val="28"/>
          <w:szCs w:val="28"/>
          <w:rtl w:val="0"/>
        </w:rPr>
        <w:t xml:space="preserve">  waveguiding applications, Applied Surface Science Volumes 96–98, 2 April </w:t>
      </w:r>
    </w:p>
    <w:p w:rsidR="00000000" w:rsidDel="00000000" w:rsidP="00000000" w:rsidRDefault="00000000" w:rsidRPr="00000000" w14:paraId="00000047">
      <w:pPr>
        <w:rPr>
          <w:sz w:val="28"/>
          <w:szCs w:val="28"/>
        </w:rPr>
      </w:pPr>
      <w:r w:rsidDel="00000000" w:rsidR="00000000" w:rsidRPr="00000000">
        <w:rPr>
          <w:sz w:val="28"/>
          <w:szCs w:val="28"/>
          <w:rtl w:val="0"/>
        </w:rPr>
        <w:t xml:space="preserve">  1996, Pages 836-841 .</w:t>
      </w:r>
    </w:p>
    <w:p w:rsidR="00000000" w:rsidDel="00000000" w:rsidP="00000000" w:rsidRDefault="00000000" w:rsidRPr="00000000" w14:paraId="00000048">
      <w:pPr>
        <w:rPr/>
      </w:pPr>
      <w:r w:rsidDel="00000000" w:rsidR="00000000" w:rsidRPr="00000000">
        <w:rPr>
          <w:sz w:val="28"/>
          <w:szCs w:val="28"/>
          <w:rtl w:val="0"/>
        </w:rPr>
        <w:t xml:space="preserve">5.Dida Georgiana Constantine, Magnetron sputtering technique used for  </w:t>
      </w:r>
      <w:r w:rsidDel="00000000" w:rsidR="00000000" w:rsidRPr="00000000">
        <w:rPr>
          <w:rtl w:val="0"/>
        </w:rPr>
      </w:r>
    </w:p>
    <w:p w:rsidR="00000000" w:rsidDel="00000000" w:rsidP="00000000" w:rsidRDefault="00000000" w:rsidRPr="00000000" w14:paraId="00000049">
      <w:pPr>
        <w:rPr>
          <w:sz w:val="28"/>
          <w:szCs w:val="28"/>
        </w:rPr>
      </w:pPr>
      <w:r w:rsidDel="00000000" w:rsidR="00000000" w:rsidRPr="00000000">
        <w:rPr>
          <w:sz w:val="28"/>
          <w:szCs w:val="28"/>
          <w:rtl w:val="0"/>
        </w:rPr>
        <w:t xml:space="preserve">  Coatings Deposition; Technologies and Application, Bramat 2011, 26 February </w:t>
      </w:r>
    </w:p>
    <w:p w:rsidR="00000000" w:rsidDel="00000000" w:rsidP="00000000" w:rsidRDefault="00000000" w:rsidRPr="00000000" w14:paraId="0000004A">
      <w:pPr>
        <w:rPr/>
      </w:pPr>
      <w:r w:rsidDel="00000000" w:rsidR="00000000" w:rsidRPr="00000000">
        <w:rPr>
          <w:sz w:val="28"/>
          <w:szCs w:val="28"/>
          <w:rtl w:val="0"/>
        </w:rPr>
        <w:t xml:space="preserve">  2011, Page 29-33.</w:t>
      </w:r>
      <w:r w:rsidDel="00000000" w:rsidR="00000000" w:rsidRPr="00000000">
        <w:rPr>
          <w:rtl w:val="0"/>
        </w:rPr>
        <w:t xml:space="preserve"> </w:t>
      </w:r>
    </w:p>
    <w:p w:rsidR="00000000" w:rsidDel="00000000" w:rsidP="00000000" w:rsidRDefault="00000000" w:rsidRPr="00000000" w14:paraId="0000004B">
      <w:pPr>
        <w:rPr>
          <w:sz w:val="28"/>
          <w:szCs w:val="28"/>
        </w:rPr>
      </w:pPr>
      <w:r w:rsidDel="00000000" w:rsidR="00000000" w:rsidRPr="00000000">
        <w:rPr>
          <w:sz w:val="28"/>
          <w:szCs w:val="28"/>
          <w:rtl w:val="0"/>
        </w:rPr>
        <w:t xml:space="preserve">6. Rafael Silveira Faeda, Evaluation of titanium implants with surface </w:t>
      </w:r>
    </w:p>
    <w:p w:rsidR="00000000" w:rsidDel="00000000" w:rsidP="00000000" w:rsidRDefault="00000000" w:rsidRPr="00000000" w14:paraId="0000004C">
      <w:pPr>
        <w:rPr>
          <w:sz w:val="28"/>
          <w:szCs w:val="28"/>
        </w:rPr>
      </w:pPr>
      <w:r w:rsidDel="00000000" w:rsidR="00000000" w:rsidRPr="00000000">
        <w:rPr>
          <w:sz w:val="28"/>
          <w:szCs w:val="28"/>
          <w:rtl w:val="0"/>
        </w:rPr>
        <w:t xml:space="preserve">   modification by laser beam, ORIGINAL ARTICLES IMPLANTOLOGY, June 2009</w:t>
      </w:r>
    </w:p>
    <w:p w:rsidR="00000000" w:rsidDel="00000000" w:rsidP="00000000" w:rsidRDefault="00000000" w:rsidRPr="00000000" w14:paraId="0000004D">
      <w:pPr>
        <w:rPr>
          <w:sz w:val="28"/>
          <w:szCs w:val="28"/>
        </w:rPr>
      </w:pPr>
      <w:r w:rsidDel="00000000" w:rsidR="00000000" w:rsidRPr="00000000">
        <w:rPr>
          <w:sz w:val="28"/>
          <w:szCs w:val="28"/>
          <w:rtl w:val="0"/>
        </w:rPr>
        <w:t xml:space="preserve">7.Fawad Javed et al , Significance of Osteogenic Surface Coatings on Implants </w:t>
      </w:r>
    </w:p>
    <w:p w:rsidR="00000000" w:rsidDel="00000000" w:rsidP="00000000" w:rsidRDefault="00000000" w:rsidRPr="00000000" w14:paraId="0000004E">
      <w:pPr>
        <w:rPr>
          <w:sz w:val="28"/>
          <w:szCs w:val="28"/>
        </w:rPr>
      </w:pPr>
      <w:r w:rsidDel="00000000" w:rsidR="00000000" w:rsidRPr="00000000">
        <w:rPr>
          <w:sz w:val="28"/>
          <w:szCs w:val="28"/>
          <w:rtl w:val="0"/>
        </w:rPr>
        <w:t xml:space="preserve">   to Enhance Osseointegration Under Osteoporotic-like Conditions , IMPLANT </w:t>
      </w:r>
    </w:p>
    <w:p w:rsidR="00000000" w:rsidDel="00000000" w:rsidP="00000000" w:rsidRDefault="00000000" w:rsidRPr="00000000" w14:paraId="0000004F">
      <w:pPr>
        <w:rPr>
          <w:sz w:val="28"/>
          <w:szCs w:val="28"/>
        </w:rPr>
      </w:pPr>
      <w:r w:rsidDel="00000000" w:rsidR="00000000" w:rsidRPr="00000000">
        <w:rPr>
          <w:sz w:val="28"/>
          <w:szCs w:val="28"/>
          <w:rtl w:val="0"/>
        </w:rPr>
        <w:t xml:space="preserve">   DENTISTRY , Feb 2014 , Volume 23 no.6 Page 679-684.</w:t>
      </w:r>
    </w:p>
    <w:p w:rsidR="00000000" w:rsidDel="00000000" w:rsidP="00000000" w:rsidRDefault="00000000" w:rsidRPr="00000000" w14:paraId="00000050">
      <w:pPr>
        <w:rPr>
          <w:sz w:val="28"/>
          <w:szCs w:val="28"/>
        </w:rPr>
      </w:pPr>
      <w:bookmarkStart w:colFirst="0" w:colLast="0" w:name="_30j0zll" w:id="1"/>
      <w:bookmarkEnd w:id="1"/>
      <w:r w:rsidDel="00000000" w:rsidR="00000000" w:rsidRPr="00000000">
        <w:rPr>
          <w:sz w:val="28"/>
          <w:szCs w:val="28"/>
          <w:rtl w:val="0"/>
        </w:rPr>
        <w:t xml:space="preserve">8.ShariqNajeebMScaMuhammad et al , Dental implant bioactive surface  </w:t>
      </w:r>
    </w:p>
    <w:p w:rsidR="00000000" w:rsidDel="00000000" w:rsidP="00000000" w:rsidRDefault="00000000" w:rsidRPr="00000000" w14:paraId="00000051">
      <w:pPr>
        <w:rPr>
          <w:sz w:val="28"/>
          <w:szCs w:val="28"/>
        </w:rPr>
      </w:pPr>
      <w:r w:rsidDel="00000000" w:rsidR="00000000" w:rsidRPr="00000000">
        <w:rPr>
          <w:sz w:val="28"/>
          <w:szCs w:val="28"/>
          <w:rtl w:val="0"/>
        </w:rPr>
        <w:t xml:space="preserve">   modifications , Journal of Taibah University Medical Sciences , Volume 12, </w:t>
      </w:r>
    </w:p>
    <w:p w:rsidR="00000000" w:rsidDel="00000000" w:rsidP="00000000" w:rsidRDefault="00000000" w:rsidRPr="00000000" w14:paraId="00000052">
      <w:pPr>
        <w:rPr>
          <w:sz w:val="28"/>
          <w:szCs w:val="28"/>
        </w:rPr>
      </w:pPr>
      <w:r w:rsidDel="00000000" w:rsidR="00000000" w:rsidRPr="00000000">
        <w:rPr>
          <w:sz w:val="28"/>
          <w:szCs w:val="28"/>
          <w:rtl w:val="0"/>
        </w:rPr>
        <w:t xml:space="preserve">   Issue 5, October 2017, Pages 369-375.</w:t>
      </w:r>
    </w:p>
    <w:p w:rsidR="00000000" w:rsidDel="00000000" w:rsidP="00000000" w:rsidRDefault="00000000" w:rsidRPr="00000000" w14:paraId="00000053">
      <w:pPr>
        <w:rPr>
          <w:sz w:val="28"/>
          <w:szCs w:val="28"/>
        </w:rPr>
      </w:pPr>
      <w:r w:rsidDel="00000000" w:rsidR="00000000" w:rsidRPr="00000000">
        <w:rPr>
          <w:rtl w:val="0"/>
        </w:rPr>
      </w:r>
    </w:p>
    <w:p w:rsidR="00000000" w:rsidDel="00000000" w:rsidP="00000000" w:rsidRDefault="00000000" w:rsidRPr="00000000" w14:paraId="00000054">
      <w:pPr>
        <w:rPr>
          <w:sz w:val="28"/>
          <w:szCs w:val="28"/>
        </w:rPr>
      </w:pPr>
      <w:r w:rsidDel="00000000" w:rsidR="00000000" w:rsidRPr="00000000">
        <w:rPr>
          <w:rtl w:val="0"/>
        </w:rPr>
      </w:r>
    </w:p>
    <w:p w:rsidR="00000000" w:rsidDel="00000000" w:rsidP="00000000" w:rsidRDefault="00000000" w:rsidRPr="00000000" w14:paraId="00000055">
      <w:pPr>
        <w:rPr/>
      </w:pPr>
      <w:r w:rsidDel="00000000" w:rsidR="00000000" w:rsidRPr="00000000">
        <w:rPr>
          <w:sz w:val="28"/>
          <w:szCs w:val="28"/>
          <w:rtl w:val="0"/>
        </w:rPr>
        <w:t xml:space="preserve">9.</w:t>
      </w:r>
      <w:r w:rsidDel="00000000" w:rsidR="00000000" w:rsidRPr="00000000">
        <w:rPr>
          <w:rtl w:val="0"/>
        </w:rPr>
        <w:t xml:space="preserve"> </w:t>
      </w:r>
      <w:r w:rsidDel="00000000" w:rsidR="00000000" w:rsidRPr="00000000">
        <w:rPr>
          <w:sz w:val="28"/>
          <w:szCs w:val="28"/>
          <w:rtl w:val="0"/>
        </w:rPr>
        <w:t xml:space="preserve">Wolfgang Pompe,</w:t>
      </w:r>
      <w:r w:rsidDel="00000000" w:rsidR="00000000" w:rsidRPr="00000000">
        <w:rPr>
          <w:rtl w:val="0"/>
        </w:rPr>
        <w:t xml:space="preserve"> </w:t>
      </w:r>
      <w:r w:rsidDel="00000000" w:rsidR="00000000" w:rsidRPr="00000000">
        <w:rPr>
          <w:sz w:val="28"/>
          <w:szCs w:val="28"/>
          <w:rtl w:val="0"/>
        </w:rPr>
        <w:t xml:space="preserve">Functionally graded materials for biomedical applications,</w:t>
      </w:r>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t xml:space="preserve">    </w:t>
      </w:r>
      <w:r w:rsidDel="00000000" w:rsidR="00000000" w:rsidRPr="00000000">
        <w:rPr>
          <w:sz w:val="28"/>
          <w:szCs w:val="28"/>
          <w:rtl w:val="0"/>
        </w:rPr>
        <w:t xml:space="preserve">Materials Science and Engineering , December 2003,Page 40-60. </w:t>
      </w:r>
      <w:r w:rsidDel="00000000" w:rsidR="00000000" w:rsidRPr="00000000">
        <w:rPr>
          <w:rtl w:val="0"/>
        </w:rPr>
        <w:t xml:space="preserve"> </w:t>
      </w:r>
    </w:p>
    <w:p w:rsidR="00000000" w:rsidDel="00000000" w:rsidP="00000000" w:rsidRDefault="00000000" w:rsidRPr="00000000" w14:paraId="00000057">
      <w:pPr>
        <w:rPr>
          <w:sz w:val="28"/>
          <w:szCs w:val="28"/>
        </w:rPr>
      </w:pPr>
      <w:bookmarkStart w:colFirst="0" w:colLast="0" w:name="_1fob9te" w:id="2"/>
      <w:bookmarkEnd w:id="2"/>
      <w:r w:rsidDel="00000000" w:rsidR="00000000" w:rsidRPr="00000000">
        <w:rPr>
          <w:sz w:val="28"/>
          <w:szCs w:val="28"/>
          <w:rtl w:val="0"/>
        </w:rPr>
        <w:t xml:space="preserve">10.Osamah Mohammed Al Mugeiren et al , Dental Implant Bioactive Surface   </w:t>
      </w:r>
    </w:p>
    <w:p w:rsidR="00000000" w:rsidDel="00000000" w:rsidP="00000000" w:rsidRDefault="00000000" w:rsidRPr="00000000" w14:paraId="00000058">
      <w:pPr>
        <w:rPr>
          <w:sz w:val="28"/>
          <w:szCs w:val="28"/>
        </w:rPr>
      </w:pPr>
      <w:r w:rsidDel="00000000" w:rsidR="00000000" w:rsidRPr="00000000">
        <w:rPr>
          <w:sz w:val="28"/>
          <w:szCs w:val="28"/>
          <w:rtl w:val="0"/>
        </w:rPr>
        <w:t xml:space="preserve">   Modifier , JOURNEAL OF INTERNATIONAL SOCIETY OF PREVENTIVE AND </w:t>
      </w:r>
    </w:p>
    <w:p w:rsidR="00000000" w:rsidDel="00000000" w:rsidP="00000000" w:rsidRDefault="00000000" w:rsidRPr="00000000" w14:paraId="00000059">
      <w:pPr>
        <w:rPr>
          <w:sz w:val="28"/>
          <w:szCs w:val="28"/>
        </w:rPr>
      </w:pPr>
      <w:r w:rsidDel="00000000" w:rsidR="00000000" w:rsidRPr="00000000">
        <w:rPr>
          <w:sz w:val="28"/>
          <w:szCs w:val="28"/>
          <w:rtl w:val="0"/>
        </w:rPr>
        <w:t xml:space="preserve">   COMMUNITY DENTISTRY , 2019 Jan-Feb , Page 1-4.</w:t>
      </w:r>
    </w:p>
    <w:p w:rsidR="00000000" w:rsidDel="00000000" w:rsidP="00000000" w:rsidRDefault="00000000" w:rsidRPr="00000000" w14:paraId="0000005A">
      <w:pPr>
        <w:rPr>
          <w:sz w:val="28"/>
          <w:szCs w:val="28"/>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8"/>
          <w:szCs w:val="28"/>
        </w:rPr>
      </w:pPr>
      <w:r w:rsidDel="00000000" w:rsidR="00000000" w:rsidRPr="00000000">
        <w:rPr>
          <w:rtl w:val="0"/>
        </w:rPr>
      </w:r>
    </w:p>
    <w:p w:rsidR="00000000" w:rsidDel="00000000" w:rsidP="00000000" w:rsidRDefault="00000000" w:rsidRPr="00000000" w14:paraId="0000005E">
      <w:pPr>
        <w:rPr>
          <w:sz w:val="28"/>
          <w:szCs w:val="28"/>
        </w:rPr>
      </w:pPr>
      <w:r w:rsidDel="00000000" w:rsidR="00000000" w:rsidRPr="00000000">
        <w:rPr>
          <w:rtl w:val="0"/>
        </w:rPr>
      </w:r>
    </w:p>
    <w:p w:rsidR="00000000" w:rsidDel="00000000" w:rsidP="00000000" w:rsidRDefault="00000000" w:rsidRPr="00000000" w14:paraId="0000005F">
      <w:pPr>
        <w:rPr>
          <w:sz w:val="28"/>
          <w:szCs w:val="28"/>
        </w:rPr>
      </w:pPr>
      <w:r w:rsidDel="00000000" w:rsidR="00000000" w:rsidRPr="00000000">
        <w:rPr>
          <w:rtl w:val="0"/>
        </w:rPr>
      </w:r>
    </w:p>
    <w:p w:rsidR="00000000" w:rsidDel="00000000" w:rsidP="00000000" w:rsidRDefault="00000000" w:rsidRPr="00000000" w14:paraId="00000060">
      <w:pPr>
        <w:rPr>
          <w:sz w:val="28"/>
          <w:szCs w:val="28"/>
        </w:rPr>
      </w:pPr>
      <w:r w:rsidDel="00000000" w:rsidR="00000000" w:rsidRPr="00000000">
        <w:rPr>
          <w:rtl w:val="0"/>
        </w:rPr>
      </w:r>
    </w:p>
    <w:p w:rsidR="00000000" w:rsidDel="00000000" w:rsidP="00000000" w:rsidRDefault="00000000" w:rsidRPr="00000000" w14:paraId="00000061">
      <w:pPr>
        <w:jc w:val="center"/>
        <w:rPr>
          <w:b w:val="1"/>
          <w:sz w:val="56"/>
          <w:szCs w:val="56"/>
        </w:rPr>
      </w:pPr>
      <w:r w:rsidDel="00000000" w:rsidR="00000000" w:rsidRPr="00000000">
        <w:rPr>
          <w:rtl w:val="0"/>
        </w:rPr>
      </w:r>
    </w:p>
    <w:p w:rsidR="00000000" w:rsidDel="00000000" w:rsidP="00000000" w:rsidRDefault="00000000" w:rsidRPr="00000000" w14:paraId="00000062">
      <w:pPr>
        <w:jc w:val="center"/>
        <w:rPr>
          <w:b w:val="1"/>
          <w:sz w:val="56"/>
          <w:szCs w:val="56"/>
        </w:rPr>
      </w:pPr>
      <w:r w:rsidDel="00000000" w:rsidR="00000000" w:rsidRPr="00000000">
        <w:rPr>
          <w:rtl w:val="0"/>
        </w:rPr>
      </w:r>
    </w:p>
    <w:p w:rsidR="00000000" w:rsidDel="00000000" w:rsidP="00000000" w:rsidRDefault="00000000" w:rsidRPr="00000000" w14:paraId="00000063">
      <w:pPr>
        <w:jc w:val="center"/>
        <w:rPr>
          <w:b w:val="1"/>
          <w:sz w:val="56"/>
          <w:szCs w:val="56"/>
        </w:rPr>
      </w:pPr>
      <w:r w:rsidDel="00000000" w:rsidR="00000000" w:rsidRPr="00000000">
        <w:rPr>
          <w:rtl w:val="0"/>
        </w:rPr>
      </w:r>
    </w:p>
    <w:p w:rsidR="00000000" w:rsidDel="00000000" w:rsidP="00000000" w:rsidRDefault="00000000" w:rsidRPr="00000000" w14:paraId="00000064">
      <w:pPr>
        <w:jc w:val="center"/>
        <w:rPr>
          <w:b w:val="1"/>
          <w:sz w:val="56"/>
          <w:szCs w:val="56"/>
        </w:rPr>
      </w:pPr>
      <w:r w:rsidDel="00000000" w:rsidR="00000000" w:rsidRPr="00000000">
        <w:rPr>
          <w:rtl w:val="0"/>
        </w:rPr>
      </w:r>
    </w:p>
    <w:p w:rsidR="00000000" w:rsidDel="00000000" w:rsidP="00000000" w:rsidRDefault="00000000" w:rsidRPr="00000000" w14:paraId="00000065">
      <w:pPr>
        <w:rPr>
          <w:sz w:val="28"/>
          <w:szCs w:val="28"/>
        </w:rPr>
      </w:pPr>
      <w:r w:rsidDel="00000000" w:rsidR="00000000" w:rsidRPr="00000000">
        <w:rPr>
          <w:rtl w:val="0"/>
        </w:rPr>
      </w:r>
    </w:p>
    <w:p w:rsidR="00000000" w:rsidDel="00000000" w:rsidP="00000000" w:rsidRDefault="00000000" w:rsidRPr="00000000" w14:paraId="00000066">
      <w:pPr>
        <w:rPr>
          <w:sz w:val="28"/>
          <w:szCs w:val="28"/>
        </w:rPr>
      </w:pPr>
      <w:r w:rsidDel="00000000" w:rsidR="00000000" w:rsidRPr="00000000">
        <w:rPr>
          <w:rtl w:val="0"/>
        </w:rPr>
      </w:r>
    </w:p>
    <w:p w:rsidR="00000000" w:rsidDel="00000000" w:rsidP="00000000" w:rsidRDefault="00000000" w:rsidRPr="00000000" w14:paraId="00000067">
      <w:pPr>
        <w:rPr>
          <w:b w:val="1"/>
          <w:sz w:val="28"/>
          <w:szCs w:val="28"/>
          <w:u w:val="single"/>
        </w:rPr>
      </w:pPr>
      <w:r w:rsidDel="00000000" w:rsidR="00000000" w:rsidRPr="00000000">
        <w:rPr>
          <w:rtl w:val="0"/>
        </w:rPr>
      </w:r>
    </w:p>
    <w:p w:rsidR="00000000" w:rsidDel="00000000" w:rsidP="00000000" w:rsidRDefault="00000000" w:rsidRPr="00000000" w14:paraId="00000068">
      <w:pPr>
        <w:rPr>
          <w:b w:val="1"/>
          <w:sz w:val="36"/>
          <w:szCs w:val="36"/>
          <w:u w:val="single"/>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b w:val="1"/>
          <w:sz w:val="32"/>
          <w:szCs w:val="32"/>
          <w:u w:val="single"/>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